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53B76" w:rsidRDefault="000C1760">
      <w:pPr>
        <w:jc w:val="center"/>
        <w:rPr>
          <w:rFonts w:ascii="Chelsea Market" w:eastAsia="Chelsea Market" w:hAnsi="Chelsea Market" w:cs="Chelsea Market"/>
          <w:sz w:val="36"/>
          <w:szCs w:val="36"/>
        </w:rPr>
      </w:pPr>
      <w:bookmarkStart w:id="0" w:name="_GoBack"/>
      <w:bookmarkEnd w:id="0"/>
      <w:r>
        <w:rPr>
          <w:rFonts w:ascii="McLaren" w:eastAsia="McLaren" w:hAnsi="McLaren" w:cs="McLaren"/>
          <w:sz w:val="36"/>
          <w:szCs w:val="36"/>
        </w:rPr>
        <w:t xml:space="preserve"> </w:t>
      </w:r>
      <w:r>
        <w:rPr>
          <w:rFonts w:ascii="Chelsea Market" w:eastAsia="Chelsea Market" w:hAnsi="Chelsea Market" w:cs="Chelsea Market"/>
          <w:sz w:val="36"/>
          <w:szCs w:val="36"/>
        </w:rPr>
        <w:t xml:space="preserve"> </w:t>
      </w:r>
    </w:p>
    <w:p w:rsidR="00353B76" w:rsidRDefault="000C1760">
      <w:pPr>
        <w:jc w:val="center"/>
        <w:rPr>
          <w:rFonts w:ascii="Chelsea Market" w:eastAsia="Chelsea Market" w:hAnsi="Chelsea Market" w:cs="Chelsea Market"/>
          <w:sz w:val="36"/>
          <w:szCs w:val="36"/>
        </w:rPr>
      </w:pPr>
      <w:r>
        <w:rPr>
          <w:rFonts w:ascii="Chelsea Market" w:eastAsia="Chelsea Market" w:hAnsi="Chelsea Market" w:cs="Chelsea Market"/>
          <w:sz w:val="36"/>
          <w:szCs w:val="36"/>
        </w:rPr>
        <w:t>2nd Grade Supply List (CER)     2024-2025</w:t>
      </w:r>
    </w:p>
    <w:p w:rsidR="00353B76" w:rsidRDefault="000C1760">
      <w:pPr>
        <w:jc w:val="center"/>
        <w:rPr>
          <w:rFonts w:ascii="McLaren" w:eastAsia="McLaren" w:hAnsi="McLaren" w:cs="McLaren"/>
          <w:sz w:val="36"/>
          <w:szCs w:val="36"/>
        </w:rPr>
      </w:pPr>
      <w:r>
        <w:rPr>
          <w:rFonts w:ascii="McLaren" w:eastAsia="McLaren" w:hAnsi="McLaren" w:cs="McLaren"/>
          <w:noProof/>
          <w:sz w:val="36"/>
          <w:szCs w:val="36"/>
          <w:lang w:val="en-US"/>
        </w:rPr>
        <w:drawing>
          <wp:inline distT="114300" distB="114300" distL="114300" distR="114300">
            <wp:extent cx="1709738" cy="1780977"/>
            <wp:effectExtent l="193846" t="183919" r="193846" b="183919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 rot="860026">
                      <a:off x="0" y="0"/>
                      <a:ext cx="1709738" cy="178097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tbl>
      <w:tblPr>
        <w:tblStyle w:val="a"/>
        <w:tblW w:w="10335" w:type="dxa"/>
        <w:tblInd w:w="2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35"/>
      </w:tblGrid>
      <w:tr w:rsidR="00353B76">
        <w:trPr>
          <w:trHeight w:val="123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 xml:space="preserve">A </w:t>
            </w:r>
            <w:r>
              <w:rPr>
                <w:rFonts w:ascii="Chelsea Market" w:eastAsia="Chelsea Market" w:hAnsi="Chelsea Market" w:cs="Chelsea Market"/>
                <w:b/>
                <w:sz w:val="24"/>
                <w:szCs w:val="24"/>
                <w:u w:val="single"/>
              </w:rPr>
              <w:t xml:space="preserve">1 inch HARD COVERED </w:t>
            </w: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binder (the soft floppy covers don’t hold up as well)</w:t>
            </w:r>
          </w:p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WITH front pocket to slip a cover in it</w:t>
            </w:r>
          </w:p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 xml:space="preserve">(no bigger than 1 in. please! It won’t fit in their work bins) </w:t>
            </w:r>
          </w:p>
        </w:tc>
      </w:tr>
      <w:tr w:rsidR="00353B76">
        <w:trPr>
          <w:trHeight w:val="675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 xml:space="preserve">plastic insert dividers with pockets (with 3 holes and tabs)        </w:t>
            </w:r>
            <w:r>
              <w:rPr>
                <w:rFonts w:ascii="Chelsea Market" w:eastAsia="Chelsea Market" w:hAnsi="Chelsea Market" w:cs="Chelsea Market"/>
                <w:noProof/>
                <w:sz w:val="24"/>
                <w:szCs w:val="24"/>
                <w:lang w:val="en-US"/>
              </w:rPr>
              <w:drawing>
                <wp:inline distT="114300" distB="114300" distL="114300" distR="114300">
                  <wp:extent cx="664160" cy="769956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 t="478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4160" cy="769956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3B76">
        <w:trPr>
          <w:trHeight w:val="48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2 solid colored plastic folders (1 red and 1 green)</w:t>
            </w:r>
          </w:p>
        </w:tc>
      </w:tr>
      <w:tr w:rsidR="00353B76"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pencil case/box to hold student pencils/crayons, etc.</w:t>
            </w:r>
          </w:p>
        </w:tc>
      </w:tr>
      <w:tr w:rsidR="00353B76">
        <w:trPr>
          <w:trHeight w:val="500"/>
        </w:trPr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scissors</w:t>
            </w:r>
          </w:p>
        </w:tc>
      </w:tr>
      <w:tr w:rsidR="00353B76"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#2 Pencils  (sharpened if possible)</w:t>
            </w:r>
          </w:p>
        </w:tc>
      </w:tr>
      <w:tr w:rsidR="00353B76"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 xml:space="preserve">crayons </w:t>
            </w:r>
          </w:p>
        </w:tc>
      </w:tr>
      <w:tr w:rsidR="00353B76">
        <w:tc>
          <w:tcPr>
            <w:tcW w:w="103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Dry erase markers</w:t>
            </w:r>
          </w:p>
        </w:tc>
      </w:tr>
    </w:tbl>
    <w:p w:rsidR="00353B76" w:rsidRDefault="00353B76">
      <w:pPr>
        <w:jc w:val="center"/>
        <w:rPr>
          <w:rFonts w:ascii="McLaren" w:eastAsia="McLaren" w:hAnsi="McLaren" w:cs="McLaren"/>
          <w:i/>
          <w:u w:val="single"/>
        </w:rPr>
      </w:pPr>
    </w:p>
    <w:p w:rsidR="00353B76" w:rsidRDefault="000C1760">
      <w:pPr>
        <w:jc w:val="center"/>
        <w:rPr>
          <w:rFonts w:ascii="Chelsea Market" w:eastAsia="Chelsea Market" w:hAnsi="Chelsea Market" w:cs="Chelsea Market"/>
        </w:rPr>
      </w:pPr>
      <w:r>
        <w:rPr>
          <w:rFonts w:ascii="Chelsea Market" w:eastAsia="Chelsea Market" w:hAnsi="Chelsea Market" w:cs="Chelsea Market"/>
        </w:rPr>
        <w:t>EXTRA and OPTIONAL “NICE TO HAVE” ITEMS</w:t>
      </w:r>
    </w:p>
    <w:p w:rsidR="00353B76" w:rsidRDefault="00353B76">
      <w:pPr>
        <w:jc w:val="center"/>
        <w:rPr>
          <w:rFonts w:ascii="McLaren" w:eastAsia="McLaren" w:hAnsi="McLaren" w:cs="McLaren"/>
        </w:rPr>
      </w:pPr>
    </w:p>
    <w:tbl>
      <w:tblPr>
        <w:tblStyle w:val="a0"/>
        <w:tblW w:w="9525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525"/>
      </w:tblGrid>
      <w:tr w:rsidR="00353B76">
        <w:trPr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markers</w:t>
            </w:r>
          </w:p>
        </w:tc>
      </w:tr>
      <w:tr w:rsidR="00353B76">
        <w:trPr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colored pencils</w:t>
            </w:r>
          </w:p>
        </w:tc>
      </w:tr>
      <w:tr w:rsidR="00353B76">
        <w:trPr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widowControl w:val="0"/>
              <w:spacing w:line="240" w:lineRule="auto"/>
              <w:rPr>
                <w:rFonts w:ascii="Chelsea Market" w:eastAsia="Chelsea Market" w:hAnsi="Chelsea Market" w:cs="Chelsea Market"/>
                <w:sz w:val="24"/>
                <w:szCs w:val="24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t>black sharpies</w:t>
            </w:r>
          </w:p>
        </w:tc>
      </w:tr>
      <w:tr w:rsidR="00353B76">
        <w:trPr>
          <w:jc w:val="center"/>
        </w:trPr>
        <w:tc>
          <w:tcPr>
            <w:tcW w:w="9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53B76" w:rsidRDefault="000C1760">
            <w:pPr>
              <w:rPr>
                <w:rFonts w:ascii="Chelsea Market" w:eastAsia="Chelsea Market" w:hAnsi="Chelsea Market" w:cs="Chelsea Market"/>
              </w:rPr>
            </w:pPr>
            <w:r>
              <w:rPr>
                <w:rFonts w:ascii="Chelsea Market" w:eastAsia="Chelsea Market" w:hAnsi="Chelsea Market" w:cs="Chelsea Market"/>
                <w:sz w:val="24"/>
                <w:szCs w:val="24"/>
              </w:rPr>
              <w:lastRenderedPageBreak/>
              <w:t>clipboard</w:t>
            </w:r>
          </w:p>
        </w:tc>
      </w:tr>
    </w:tbl>
    <w:p w:rsidR="00353B76" w:rsidRDefault="00353B76">
      <w:pPr>
        <w:jc w:val="center"/>
        <w:rPr>
          <w:rFonts w:ascii="McLaren" w:eastAsia="McLaren" w:hAnsi="McLaren" w:cs="McLaren"/>
        </w:rPr>
      </w:pPr>
    </w:p>
    <w:sectPr w:rsidR="00353B76">
      <w:pgSz w:w="12240" w:h="15840"/>
      <w:pgMar w:top="576" w:right="576" w:bottom="576" w:left="576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hort Stack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elsea Market">
    <w:charset w:val="00"/>
    <w:family w:val="auto"/>
    <w:pitch w:val="default"/>
  </w:font>
  <w:font w:name="McLaren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B76"/>
    <w:rsid w:val="000C1760"/>
    <w:rsid w:val="0035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0A7BC6-FA23-403E-815D-764C65066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hort Stack" w:eastAsia="Short Stack" w:hAnsi="Short Stack" w:cs="Short Stack"/>
        <w:sz w:val="26"/>
        <w:szCs w:val="26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rFonts w:ascii="Arial" w:eastAsia="Arial" w:hAnsi="Arial" w:cs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30EFD6E1</Template>
  <TotalTime>0</TotalTime>
  <Pages>2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CONNORS, AMY</dc:creator>
  <cp:lastModifiedBy>Connors, Amy</cp:lastModifiedBy>
  <cp:revision>2</cp:revision>
  <dcterms:created xsi:type="dcterms:W3CDTF">2024-08-13T16:25:00Z</dcterms:created>
  <dcterms:modified xsi:type="dcterms:W3CDTF">2024-08-13T16:25:00Z</dcterms:modified>
</cp:coreProperties>
</file>