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B22" w:rsidRDefault="004E6B22">
      <w:pPr>
        <w:rPr>
          <w:rFonts w:ascii="Georgia" w:eastAsia="Georgia" w:hAnsi="Georgia" w:cs="Georgia"/>
          <w:sz w:val="24"/>
          <w:szCs w:val="24"/>
        </w:rPr>
      </w:pPr>
      <w:bookmarkStart w:id="0" w:name="_GoBack"/>
      <w:bookmarkEnd w:id="0"/>
    </w:p>
    <w:p w:rsidR="004E6B22" w:rsidRDefault="00A94E1F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Congratulations to your student on their completion of 3rd grade. We are very excited to work with you and your now 4th grader this upcoming 2024-2025 school year!  The list below bullets the supplies your 4th grader will need. Please note that all supplie</w:t>
      </w:r>
      <w:r>
        <w:rPr>
          <w:rFonts w:ascii="Georgia" w:eastAsia="Georgia" w:hAnsi="Georgia" w:cs="Georgia"/>
          <w:sz w:val="24"/>
          <w:szCs w:val="24"/>
        </w:rPr>
        <w:t xml:space="preserve">s except for pencil boxes, headphones, notebooks and their folder will be community supplies, please do not write your 4th graders name on them. </w:t>
      </w:r>
    </w:p>
    <w:p w:rsidR="004E6B22" w:rsidRDefault="004E6B22">
      <w:pPr>
        <w:rPr>
          <w:rFonts w:ascii="Georgia" w:eastAsia="Georgia" w:hAnsi="Georgia" w:cs="Georgia"/>
          <w:sz w:val="24"/>
          <w:szCs w:val="24"/>
        </w:rPr>
      </w:pPr>
    </w:p>
    <w:p w:rsidR="004E6B22" w:rsidRDefault="00A94E1F">
      <w:pPr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School Supplies </w:t>
      </w:r>
    </w:p>
    <w:p w:rsidR="004E6B22" w:rsidRDefault="00A94E1F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1 heavy duty folder (any color or style as long as it has pockets)</w:t>
      </w:r>
      <w:r>
        <w:rPr>
          <w:rFonts w:ascii="Georgia" w:eastAsia="Georgia" w:hAnsi="Georgia" w:cs="Georgia"/>
          <w:b/>
          <w:sz w:val="24"/>
          <w:szCs w:val="24"/>
        </w:rPr>
        <w:t xml:space="preserve"> </w:t>
      </w:r>
    </w:p>
    <w:p w:rsidR="004E6B22" w:rsidRDefault="00A94E1F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At least 24 pencils -if </w:t>
      </w:r>
      <w:r>
        <w:rPr>
          <w:rFonts w:ascii="Georgia" w:eastAsia="Georgia" w:hAnsi="Georgia" w:cs="Georgia"/>
          <w:sz w:val="24"/>
          <w:szCs w:val="24"/>
        </w:rPr>
        <w:t>they are already sharpened, that’s helpful :)</w:t>
      </w:r>
    </w:p>
    <w:p w:rsidR="004E6B22" w:rsidRDefault="00A94E1F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2 glue sticks</w:t>
      </w:r>
    </w:p>
    <w:p w:rsidR="004E6B22" w:rsidRDefault="00A94E1F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1  highlighter </w:t>
      </w:r>
    </w:p>
    <w:p w:rsidR="004E6B22" w:rsidRDefault="00A94E1F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2 composition notebooks </w:t>
      </w:r>
    </w:p>
    <w:p w:rsidR="004E6B22" w:rsidRDefault="00A94E1F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1  pencil box</w:t>
      </w:r>
    </w:p>
    <w:p w:rsidR="004E6B22" w:rsidRDefault="00A94E1F">
      <w:pPr>
        <w:numPr>
          <w:ilvl w:val="0"/>
          <w:numId w:val="1"/>
        </w:numPr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(1) pack of  dry erase markers </w:t>
      </w:r>
    </w:p>
    <w:p w:rsidR="004E6B22" w:rsidRDefault="00A94E1F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(1) pack of  cap erasers</w:t>
      </w:r>
    </w:p>
    <w:p w:rsidR="004E6B22" w:rsidRDefault="00A94E1F">
      <w:pPr>
        <w:numPr>
          <w:ilvl w:val="0"/>
          <w:numId w:val="1"/>
        </w:numPr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(1) pack of 12 count crayons or colored pencils</w:t>
      </w:r>
    </w:p>
    <w:p w:rsidR="004E6B22" w:rsidRDefault="00A94E1F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(1) pack of WIDE RULED loose leaf pa</w:t>
      </w:r>
      <w:r>
        <w:rPr>
          <w:rFonts w:ascii="Georgia" w:eastAsia="Georgia" w:hAnsi="Georgia" w:cs="Georgia"/>
          <w:sz w:val="24"/>
          <w:szCs w:val="24"/>
        </w:rPr>
        <w:t xml:space="preserve">per </w:t>
      </w:r>
    </w:p>
    <w:p w:rsidR="004E6B22" w:rsidRDefault="00A94E1F">
      <w:pPr>
        <w:numPr>
          <w:ilvl w:val="0"/>
          <w:numId w:val="1"/>
        </w:num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Pair of scissors</w:t>
      </w:r>
    </w:p>
    <w:p w:rsidR="004E6B22" w:rsidRDefault="004E6B22">
      <w:pPr>
        <w:rPr>
          <w:rFonts w:ascii="Georgia" w:eastAsia="Georgia" w:hAnsi="Georgia" w:cs="Georgia"/>
          <w:sz w:val="24"/>
          <w:szCs w:val="24"/>
        </w:rPr>
      </w:pPr>
    </w:p>
    <w:p w:rsidR="004E6B22" w:rsidRDefault="004E6B22">
      <w:pPr>
        <w:rPr>
          <w:rFonts w:ascii="Georgia" w:eastAsia="Georgia" w:hAnsi="Georgia" w:cs="Georgia"/>
          <w:sz w:val="24"/>
          <w:szCs w:val="24"/>
        </w:rPr>
      </w:pPr>
    </w:p>
    <w:p w:rsidR="004E6B22" w:rsidRDefault="00A94E1F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Thank you in advance for your support and encouragement this upcoming school year! We are looking forward to having a successful year together in 4th grade! Have a great summer, we will see you in September!</w:t>
      </w:r>
    </w:p>
    <w:p w:rsidR="004E6B22" w:rsidRDefault="00A94E1F">
      <w:pPr>
        <w:ind w:left="7920"/>
        <w:jc w:val="right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     </w:t>
      </w:r>
    </w:p>
    <w:p w:rsidR="004E6B22" w:rsidRDefault="00A94E1F">
      <w:pPr>
        <w:ind w:left="7920"/>
        <w:jc w:val="right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Sincerely,</w:t>
      </w:r>
    </w:p>
    <w:p w:rsidR="004E6B22" w:rsidRDefault="00A94E1F">
      <w:pPr>
        <w:jc w:val="right"/>
        <w:rPr>
          <w:rFonts w:ascii="Georgia" w:eastAsia="Georgia" w:hAnsi="Georgia" w:cs="Georgia"/>
          <w:b/>
          <w:i/>
          <w:sz w:val="24"/>
          <w:szCs w:val="24"/>
        </w:rPr>
      </w:pPr>
      <w:r>
        <w:rPr>
          <w:rFonts w:ascii="Georgia" w:eastAsia="Georgia" w:hAnsi="Georgia" w:cs="Georgia"/>
          <w:b/>
          <w:i/>
          <w:sz w:val="24"/>
          <w:szCs w:val="24"/>
        </w:rPr>
        <w:t>CER 4th</w:t>
      </w:r>
      <w:r>
        <w:rPr>
          <w:rFonts w:ascii="Georgia" w:eastAsia="Georgia" w:hAnsi="Georgia" w:cs="Georgia"/>
          <w:b/>
          <w:i/>
          <w:sz w:val="24"/>
          <w:szCs w:val="24"/>
        </w:rPr>
        <w:t xml:space="preserve"> Grade </w:t>
      </w:r>
    </w:p>
    <w:p w:rsidR="004E6B22" w:rsidRDefault="00A94E1F">
      <w:pPr>
        <w:jc w:val="right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i/>
          <w:sz w:val="24"/>
          <w:szCs w:val="24"/>
        </w:rPr>
        <w:t>Classroom Teachers</w:t>
      </w:r>
    </w:p>
    <w:sectPr w:rsidR="004E6B22">
      <w:headerReference w:type="default" r:id="rId7"/>
      <w:headerReference w:type="first" r:id="rId8"/>
      <w:footerReference w:type="first" r:id="rId9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94E1F">
      <w:pPr>
        <w:spacing w:line="240" w:lineRule="auto"/>
      </w:pPr>
      <w:r>
        <w:separator/>
      </w:r>
    </w:p>
  </w:endnote>
  <w:endnote w:type="continuationSeparator" w:id="0">
    <w:p w:rsidR="00000000" w:rsidRDefault="00A94E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B22" w:rsidRDefault="004E6B2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94E1F">
      <w:pPr>
        <w:spacing w:line="240" w:lineRule="auto"/>
      </w:pPr>
      <w:r>
        <w:separator/>
      </w:r>
    </w:p>
  </w:footnote>
  <w:footnote w:type="continuationSeparator" w:id="0">
    <w:p w:rsidR="00000000" w:rsidRDefault="00A94E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B22" w:rsidRDefault="00A94E1F">
    <w:pPr>
      <w:rPr>
        <w:sz w:val="24"/>
        <w:szCs w:val="24"/>
      </w:rPr>
    </w:pP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3498379</wp:posOffset>
          </wp:positionH>
          <wp:positionV relativeFrom="paragraph">
            <wp:posOffset>200025</wp:posOffset>
          </wp:positionV>
          <wp:extent cx="2997671" cy="1223963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97671" cy="12239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E6B22" w:rsidRDefault="004E6B22">
    <w:pPr>
      <w:rPr>
        <w:sz w:val="24"/>
        <w:szCs w:val="24"/>
      </w:rPr>
    </w:pPr>
  </w:p>
  <w:p w:rsidR="004E6B22" w:rsidRDefault="004E6B22">
    <w:pPr>
      <w:rPr>
        <w:sz w:val="24"/>
        <w:szCs w:val="24"/>
      </w:rPr>
    </w:pPr>
  </w:p>
  <w:p w:rsidR="004E6B22" w:rsidRDefault="004E6B22">
    <w:pPr>
      <w:rPr>
        <w:sz w:val="24"/>
        <w:szCs w:val="24"/>
      </w:rPr>
    </w:pPr>
  </w:p>
  <w:p w:rsidR="004E6B22" w:rsidRDefault="004E6B22">
    <w:pPr>
      <w:rPr>
        <w:rFonts w:ascii="Georgia" w:eastAsia="Georgia" w:hAnsi="Georgia" w:cs="Georgia"/>
        <w:sz w:val="24"/>
        <w:szCs w:val="24"/>
      </w:rPr>
    </w:pPr>
  </w:p>
  <w:p w:rsidR="004E6B22" w:rsidRDefault="00A94E1F">
    <w:pPr>
      <w:rPr>
        <w:rFonts w:ascii="Georgia" w:eastAsia="Georgia" w:hAnsi="Georgia" w:cs="Georgia"/>
        <w:sz w:val="24"/>
        <w:szCs w:val="24"/>
      </w:rPr>
    </w:pPr>
    <w:r>
      <w:rPr>
        <w:rFonts w:ascii="Georgia" w:eastAsia="Georgia" w:hAnsi="Georgia" w:cs="Georgia"/>
        <w:sz w:val="24"/>
        <w:szCs w:val="24"/>
      </w:rPr>
      <w:t xml:space="preserve">Hello Parents and Guardians, </w:t>
    </w:r>
  </w:p>
  <w:p w:rsidR="004E6B22" w:rsidRDefault="004E6B22">
    <w:pPr>
      <w:rPr>
        <w:rFonts w:ascii="Georgia" w:eastAsia="Georgia" w:hAnsi="Georgia" w:cs="Georgia"/>
        <w:sz w:val="24"/>
        <w:szCs w:val="24"/>
      </w:rPr>
    </w:pPr>
  </w:p>
  <w:p w:rsidR="004E6B22" w:rsidRDefault="00A94E1F">
    <w:pPr>
      <w:rPr>
        <w:rFonts w:ascii="Georgia" w:eastAsia="Georgia" w:hAnsi="Georgia" w:cs="Georgia"/>
        <w:sz w:val="24"/>
        <w:szCs w:val="24"/>
      </w:rPr>
    </w:pPr>
    <w:r>
      <w:rPr>
        <w:rFonts w:ascii="Georgia" w:eastAsia="Georgia" w:hAnsi="Georgia" w:cs="Georgia"/>
        <w:sz w:val="24"/>
        <w:szCs w:val="24"/>
      </w:rPr>
      <w:t>Welcome to 4th Grade!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B22" w:rsidRDefault="004E6B2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22463"/>
    <w:multiLevelType w:val="multilevel"/>
    <w:tmpl w:val="440A86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22"/>
    <w:rsid w:val="004E6B22"/>
    <w:rsid w:val="00A9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B6969A-68EF-4D1A-ABA5-DDA89BDC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3FC4E7CB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CONNORS, AMY</dc:creator>
  <cp:lastModifiedBy>Connors, Amy</cp:lastModifiedBy>
  <cp:revision>2</cp:revision>
  <dcterms:created xsi:type="dcterms:W3CDTF">2024-08-13T16:29:00Z</dcterms:created>
  <dcterms:modified xsi:type="dcterms:W3CDTF">2024-08-13T16:29:00Z</dcterms:modified>
</cp:coreProperties>
</file>